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0AA71" w14:textId="3F11EDFE" w:rsidR="00AD7978" w:rsidRDefault="00D701F6" w:rsidP="005B6101">
      <w:pPr>
        <w:spacing w:before="24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Long Load </w:t>
      </w:r>
      <w:r w:rsidR="005B6101">
        <w:rPr>
          <w:rFonts w:ascii="Times New Roman" w:hAnsi="Times New Roman" w:cs="Times New Roman"/>
          <w:b/>
          <w:bCs/>
          <w:sz w:val="28"/>
          <w:szCs w:val="28"/>
        </w:rPr>
        <w:t xml:space="preserve">Parish Council </w:t>
      </w:r>
      <w:r w:rsidR="00AD7978">
        <w:rPr>
          <w:rFonts w:ascii="Times New Roman" w:hAnsi="Times New Roman" w:cs="Times New Roman"/>
          <w:b/>
          <w:bCs/>
          <w:sz w:val="28"/>
          <w:szCs w:val="28"/>
        </w:rPr>
        <w:t>Meeting</w:t>
      </w:r>
    </w:p>
    <w:p w14:paraId="689130E9" w14:textId="062987EC" w:rsidR="00F369E8" w:rsidRPr="007410F6" w:rsidRDefault="00B873EA" w:rsidP="00AD7978">
      <w:pPr>
        <w:spacing w:after="0" w:line="240" w:lineRule="auto"/>
        <w:jc w:val="center"/>
        <w:rPr>
          <w:rFonts w:ascii="Times New Roman" w:hAnsi="Times New Roman" w:cs="Times New Roman"/>
          <w:b/>
          <w:bCs/>
          <w:sz w:val="28"/>
          <w:szCs w:val="28"/>
        </w:rPr>
      </w:pPr>
      <w:r w:rsidRPr="007410F6">
        <w:rPr>
          <w:rFonts w:ascii="Times New Roman" w:hAnsi="Times New Roman" w:cs="Times New Roman"/>
          <w:b/>
          <w:bCs/>
          <w:sz w:val="28"/>
          <w:szCs w:val="28"/>
        </w:rPr>
        <w:t xml:space="preserve"> Council County Report</w:t>
      </w:r>
      <w:r w:rsidR="00D701F6">
        <w:rPr>
          <w:rFonts w:ascii="Times New Roman" w:hAnsi="Times New Roman" w:cs="Times New Roman"/>
          <w:b/>
          <w:bCs/>
          <w:sz w:val="28"/>
          <w:szCs w:val="28"/>
        </w:rPr>
        <w:t xml:space="preserve"> Tues</w:t>
      </w:r>
      <w:r w:rsidR="00270392">
        <w:rPr>
          <w:rFonts w:ascii="Times New Roman" w:hAnsi="Times New Roman" w:cs="Times New Roman"/>
          <w:b/>
          <w:bCs/>
          <w:sz w:val="28"/>
          <w:szCs w:val="28"/>
        </w:rPr>
        <w:t>day</w:t>
      </w:r>
      <w:r w:rsidR="00BA382F" w:rsidRPr="007410F6">
        <w:rPr>
          <w:rFonts w:ascii="Times New Roman" w:hAnsi="Times New Roman" w:cs="Times New Roman"/>
          <w:b/>
          <w:bCs/>
          <w:sz w:val="28"/>
          <w:szCs w:val="28"/>
        </w:rPr>
        <w:t xml:space="preserve"> </w:t>
      </w:r>
      <w:r w:rsidR="00270392">
        <w:rPr>
          <w:rFonts w:ascii="Times New Roman" w:hAnsi="Times New Roman" w:cs="Times New Roman"/>
          <w:b/>
          <w:bCs/>
          <w:sz w:val="28"/>
          <w:szCs w:val="28"/>
        </w:rPr>
        <w:t>1</w:t>
      </w:r>
      <w:r w:rsidR="00D701F6">
        <w:rPr>
          <w:rFonts w:ascii="Times New Roman" w:hAnsi="Times New Roman" w:cs="Times New Roman"/>
          <w:b/>
          <w:bCs/>
          <w:sz w:val="28"/>
          <w:szCs w:val="28"/>
        </w:rPr>
        <w:t>7</w:t>
      </w:r>
      <w:r w:rsidR="00BA382F" w:rsidRPr="007410F6">
        <w:rPr>
          <w:rFonts w:ascii="Times New Roman" w:hAnsi="Times New Roman" w:cs="Times New Roman"/>
          <w:b/>
          <w:bCs/>
          <w:sz w:val="28"/>
          <w:szCs w:val="28"/>
          <w:vertAlign w:val="superscript"/>
        </w:rPr>
        <w:t>th</w:t>
      </w:r>
      <w:r w:rsidR="00BA382F" w:rsidRPr="007410F6">
        <w:rPr>
          <w:rFonts w:ascii="Times New Roman" w:hAnsi="Times New Roman" w:cs="Times New Roman"/>
          <w:b/>
          <w:bCs/>
          <w:sz w:val="28"/>
          <w:szCs w:val="28"/>
        </w:rPr>
        <w:t xml:space="preserve"> January</w:t>
      </w:r>
      <w:r w:rsidR="00522231" w:rsidRPr="007410F6">
        <w:rPr>
          <w:rFonts w:ascii="Times New Roman" w:hAnsi="Times New Roman" w:cs="Times New Roman"/>
          <w:b/>
          <w:bCs/>
          <w:sz w:val="28"/>
          <w:szCs w:val="28"/>
        </w:rPr>
        <w:t xml:space="preserve"> 2023</w:t>
      </w:r>
    </w:p>
    <w:p w14:paraId="6B1C03C8" w14:textId="61C85325" w:rsidR="00522231" w:rsidRPr="00CD3493" w:rsidRDefault="00CD3493" w:rsidP="00CD3493">
      <w:pPr>
        <w:spacing w:before="240" w:line="240" w:lineRule="auto"/>
        <w:rPr>
          <w:rFonts w:ascii="Times New Roman" w:hAnsi="Times New Roman" w:cs="Times New Roman"/>
          <w:b/>
          <w:bCs/>
          <w:u w:val="single"/>
        </w:rPr>
      </w:pPr>
      <w:r>
        <w:rPr>
          <w:rFonts w:ascii="Times New Roman" w:hAnsi="Times New Roman" w:cs="Times New Roman"/>
          <w:b/>
          <w:bCs/>
          <w:u w:val="single"/>
        </w:rPr>
        <w:t xml:space="preserve">1.1 - </w:t>
      </w:r>
      <w:r w:rsidR="00F369E8" w:rsidRPr="00CD3493">
        <w:rPr>
          <w:rFonts w:ascii="Times New Roman" w:hAnsi="Times New Roman" w:cs="Times New Roman"/>
          <w:b/>
          <w:bCs/>
          <w:u w:val="single"/>
        </w:rPr>
        <w:t>New</w:t>
      </w:r>
      <w:r w:rsidR="00522231" w:rsidRPr="00CD3493">
        <w:rPr>
          <w:rFonts w:ascii="Times New Roman" w:hAnsi="Times New Roman" w:cs="Times New Roman"/>
          <w:b/>
          <w:bCs/>
          <w:u w:val="single"/>
        </w:rPr>
        <w:t xml:space="preserve"> branding for Somerset Council confirmed </w:t>
      </w:r>
    </w:p>
    <w:p w14:paraId="2CCA0B70"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 xml:space="preserve">The new branding for many of Somerset’s public services was confirmed at a meeting of Somerset County Council’s Executive in December, with the approval of a brand for the new Somerset Council.  The new brand will begin to appear on council services from April this year when the new unitary Council comes into existence. </w:t>
      </w:r>
    </w:p>
    <w:p w14:paraId="5E25A439"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 xml:space="preserve">The new brand, featuring a version of the Somerset Dragon from the county’s coat of arms, has been designed by an in-house team at the council and was developed after testing with staff and residents.  Council services will be badged by a white dragon’s head placed in a teal five-sided shape, representing the five councils that will be replaced by the new council. </w:t>
      </w:r>
    </w:p>
    <w:p w14:paraId="651A050F"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 xml:space="preserve">As well as keeping costs down by designing the branding with an in-house team made up of designers from Sedgemoor and South Somerset District Councils, working with colleagues from Somerset County Council, the paper approved by Executive also proposes that the new council should avoid a branding “Big Bang”, rolling out the new brand over time and accepting that branding from the existing councils will continue to be seen around the county for some years to come. </w:t>
      </w:r>
    </w:p>
    <w:p w14:paraId="3240EEEF"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The design team has gone to great lengths to make the new brand clear and accessible, with the key colour supporting the highest level of accessibility and using a new typeface, Atkinson Hyper-legible, a font designed with the Braille Institute in the United States.</w:t>
      </w:r>
    </w:p>
    <w:p w14:paraId="001B228A"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 xml:space="preserve">The new branding will first appear where the council has a legal responsibility to identify itself as providers of services, from council tax statements to parking signs. It will also provide brand new services such as Somerset’s Council’s single new website. </w:t>
      </w:r>
    </w:p>
    <w:p w14:paraId="2C08C833"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As well as the dragon’s head, the design team has included topographical outlines of 12 Somerset landmarks, from Glastonbury Tor to Knowle Hill, to link the council’s publications to the county it serves. The new council plans to add other landmarks over coming years in response to suggestions from residents.</w:t>
      </w:r>
    </w:p>
    <w:p w14:paraId="2439BB05" w14:textId="12CFAA30" w:rsidR="00B46FE1" w:rsidRPr="003E5056" w:rsidRDefault="003E5056" w:rsidP="00F369E8">
      <w:pPr>
        <w:spacing w:before="240" w:line="240" w:lineRule="auto"/>
        <w:rPr>
          <w:rFonts w:ascii="Times New Roman" w:hAnsi="Times New Roman" w:cs="Times New Roman"/>
          <w:b/>
          <w:bCs/>
          <w:u w:val="single"/>
        </w:rPr>
      </w:pPr>
      <w:r>
        <w:rPr>
          <w:rFonts w:ascii="Times New Roman" w:hAnsi="Times New Roman" w:cs="Times New Roman"/>
          <w:b/>
          <w:bCs/>
          <w:u w:val="single"/>
        </w:rPr>
        <w:t xml:space="preserve">1.2 – Somerset Council </w:t>
      </w:r>
      <w:r w:rsidR="00CC6A40">
        <w:rPr>
          <w:rFonts w:ascii="Times New Roman" w:hAnsi="Times New Roman" w:cs="Times New Roman"/>
          <w:b/>
          <w:bCs/>
          <w:u w:val="single"/>
        </w:rPr>
        <w:t>support Dry January</w:t>
      </w:r>
    </w:p>
    <w:p w14:paraId="06CDFE0F" w14:textId="014737F1"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 xml:space="preserve">People in Somerset are challenged to ditch the booze and ‘Try Dry’ this January </w:t>
      </w:r>
    </w:p>
    <w:p w14:paraId="279843A4"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Just thirty-one days without alcohol can positively impact on health – improving sleep, boosting energy, reducing anxiety, and saving money, to name just a few of the benefits.</w:t>
      </w:r>
    </w:p>
    <w:p w14:paraId="1767BB47"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 xml:space="preserve">That’s why this year, Somerset County Council is encouraging residents and employees to sign up to Dry January and discover the many benefits of going alcohol-free, including the financial, physical, and medical benefits this can bring. </w:t>
      </w:r>
    </w:p>
    <w:p w14:paraId="01885E53"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Drinking alcohol is linked to more than 60 health conditions, including liver disease, high blood pressure, depression, and seven types of cancer. Every day in the UK, 20 people die as a result of their drinking.</w:t>
      </w:r>
    </w:p>
    <w:p w14:paraId="67974D39"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Alcohol misuse is the biggest risk factor for death, ill-health and disability among 15-49 year-olds in the UK, and the fifth biggest risk factor across all ages. Annually, it is estimated that alcohol costs the NHS £3.5 billion in England alone.</w:t>
      </w:r>
    </w:p>
    <w:p w14:paraId="327A70F4"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 xml:space="preserve">People can download an app to track their units, money and calories saved, plus many more features. Or they can sign up at </w:t>
      </w:r>
      <w:hyperlink r:id="rId5" w:history="1">
        <w:r w:rsidRPr="00CD5348">
          <w:rPr>
            <w:rStyle w:val="Hyperlink"/>
            <w:rFonts w:ascii="Times New Roman" w:hAnsi="Times New Roman" w:cs="Times New Roman"/>
          </w:rPr>
          <w:t>www.dryjanuary.org.uk</w:t>
        </w:r>
      </w:hyperlink>
      <w:r w:rsidRPr="00CD5348">
        <w:rPr>
          <w:rFonts w:ascii="Times New Roman" w:hAnsi="Times New Roman" w:cs="Times New Roman"/>
        </w:rPr>
        <w:t xml:space="preserve"> for regular support emails with tips and tricks from experts and others taking part.</w:t>
      </w:r>
    </w:p>
    <w:p w14:paraId="1E4C1F81"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With many families put under tremendous strain during Covid-19 and the ongoing challenges with the cost of living crisis, many people have turned to increased drinking. However, as well as the short term benefits, research shows that Dry January can help people to drink more healthily year-round.</w:t>
      </w:r>
    </w:p>
    <w:p w14:paraId="696149B0"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lastRenderedPageBreak/>
        <w:t xml:space="preserve">If you drink very heavily or regularly Dry January may not be for you, so check with your GP or local alcohol service before you start. Where an individual is experiencing physical symptoms when they stop drinking (which may include but are not limited to: shakes, sweating, restlessness, insomnia, nausea, stomach cramps or hallucinations) they should seek medical help urgently. </w:t>
      </w:r>
    </w:p>
    <w:p w14:paraId="5454DD1F"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 xml:space="preserve">The Somerset Drug and Alcohol Service (SDAS) delivered by the charity Turning Point, provides free and confidential support for people wanting to make changes to their relationship with alcohol. For support speak to your GP, call SDAS 0300 303 8788 or visit </w:t>
      </w:r>
      <w:hyperlink r:id="rId6" w:history="1">
        <w:r w:rsidRPr="00CD5348">
          <w:rPr>
            <w:rStyle w:val="Hyperlink"/>
            <w:rFonts w:ascii="Times New Roman" w:hAnsi="Times New Roman" w:cs="Times New Roman"/>
          </w:rPr>
          <w:t>www.turning-point.co.uk/sdas</w:t>
        </w:r>
      </w:hyperlink>
      <w:r w:rsidRPr="00CD5348">
        <w:rPr>
          <w:rFonts w:ascii="Times New Roman" w:hAnsi="Times New Roman" w:cs="Times New Roman"/>
        </w:rPr>
        <w:t xml:space="preserve"> </w:t>
      </w:r>
    </w:p>
    <w:p w14:paraId="11DB9A5E" w14:textId="77777777" w:rsidR="008C6193" w:rsidRPr="008C6193" w:rsidRDefault="00BE4DA7" w:rsidP="008C6193">
      <w:pPr>
        <w:spacing w:before="240" w:line="240" w:lineRule="auto"/>
        <w:rPr>
          <w:rFonts w:ascii="Times New Roman" w:hAnsi="Times New Roman" w:cs="Times New Roman"/>
          <w:b/>
          <w:bCs/>
          <w:u w:val="single"/>
        </w:rPr>
      </w:pPr>
      <w:r w:rsidRPr="008C6193">
        <w:rPr>
          <w:rFonts w:ascii="Times New Roman" w:hAnsi="Times New Roman" w:cs="Times New Roman"/>
          <w:b/>
          <w:bCs/>
          <w:u w:val="single"/>
        </w:rPr>
        <w:t xml:space="preserve">1.3 </w:t>
      </w:r>
      <w:r w:rsidR="008C6193" w:rsidRPr="008C6193">
        <w:rPr>
          <w:rFonts w:ascii="Times New Roman" w:hAnsi="Times New Roman" w:cs="Times New Roman"/>
          <w:b/>
          <w:bCs/>
          <w:u w:val="single"/>
        </w:rPr>
        <w:t xml:space="preserve">‘Bus It’ for £2 on single bus journeys across Somerset </w:t>
      </w:r>
    </w:p>
    <w:p w14:paraId="7AA04F9B"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Bus users in Somerset will be able to travel on most routes in the county for just £2 from January.</w:t>
      </w:r>
    </w:p>
    <w:p w14:paraId="731AD89A"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 xml:space="preserve">The major fare cut is part of an initiative funded by the Government aimed at boosting bus use while helping passengers to save money as the cost of living crisis continues to bite, fuelled in part by high petrol and diesel prices. </w:t>
      </w:r>
    </w:p>
    <w:p w14:paraId="67F49057"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 xml:space="preserve">The £2 single fare is available from all participating operators from 1 January to 31 March. The initiative will apply to the majority of routes in Somerset. You can check here  </w:t>
      </w:r>
      <w:hyperlink r:id="rId7" w:history="1">
        <w:r w:rsidRPr="00CD5348">
          <w:rPr>
            <w:rStyle w:val="Hyperlink"/>
            <w:rFonts w:ascii="Times New Roman" w:hAnsi="Times New Roman" w:cs="Times New Roman"/>
          </w:rPr>
          <w:t>https://www.somerset.gov.uk/busit</w:t>
        </w:r>
      </w:hyperlink>
      <w:r w:rsidRPr="00CD5348">
        <w:rPr>
          <w:rFonts w:ascii="Times New Roman" w:hAnsi="Times New Roman" w:cs="Times New Roman"/>
        </w:rPr>
        <w:t xml:space="preserve"> to see find out more about the scheme.</w:t>
      </w:r>
    </w:p>
    <w:p w14:paraId="2C525850"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Somerset County Council and the Somerset Bus Partnership have launched the ‘Bus It’ campaign to encourage more people to use bus services at a time when many routes are under threat due to lack of use. It’s hoped the new £2 fare will provide a major boost to patronage and support these aims.</w:t>
      </w:r>
    </w:p>
    <w:p w14:paraId="6E12AE75"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The six operators involved are:</w:t>
      </w:r>
    </w:p>
    <w:p w14:paraId="20078D82" w14:textId="29E8CC94"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Dartline</w:t>
      </w:r>
      <w:r w:rsidR="00695CA3">
        <w:rPr>
          <w:rFonts w:ascii="Times New Roman" w:hAnsi="Times New Roman" w:cs="Times New Roman"/>
        </w:rPr>
        <w:t xml:space="preserve"> / </w:t>
      </w:r>
      <w:r w:rsidRPr="00CD5348">
        <w:rPr>
          <w:rFonts w:ascii="Times New Roman" w:hAnsi="Times New Roman" w:cs="Times New Roman"/>
        </w:rPr>
        <w:t>Faresaver Buses</w:t>
      </w:r>
      <w:r w:rsidR="00695CA3">
        <w:rPr>
          <w:rFonts w:ascii="Times New Roman" w:hAnsi="Times New Roman" w:cs="Times New Roman"/>
        </w:rPr>
        <w:t xml:space="preserve"> / </w:t>
      </w:r>
      <w:r w:rsidRPr="00CD5348">
        <w:rPr>
          <w:rFonts w:ascii="Times New Roman" w:hAnsi="Times New Roman" w:cs="Times New Roman"/>
        </w:rPr>
        <w:t>First South West (Buses of Somerset)</w:t>
      </w:r>
      <w:r w:rsidR="003552CA">
        <w:rPr>
          <w:rFonts w:ascii="Times New Roman" w:hAnsi="Times New Roman" w:cs="Times New Roman"/>
        </w:rPr>
        <w:t xml:space="preserve"> / </w:t>
      </w:r>
      <w:r w:rsidRPr="00CD5348">
        <w:rPr>
          <w:rFonts w:ascii="Times New Roman" w:hAnsi="Times New Roman" w:cs="Times New Roman"/>
        </w:rPr>
        <w:t>First West of England</w:t>
      </w:r>
      <w:r w:rsidR="003552CA">
        <w:rPr>
          <w:rFonts w:ascii="Times New Roman" w:hAnsi="Times New Roman" w:cs="Times New Roman"/>
        </w:rPr>
        <w:t xml:space="preserve"> / </w:t>
      </w:r>
      <w:r w:rsidRPr="00CD5348">
        <w:rPr>
          <w:rFonts w:ascii="Times New Roman" w:hAnsi="Times New Roman" w:cs="Times New Roman"/>
        </w:rPr>
        <w:t>Hatch Green Coaches</w:t>
      </w:r>
      <w:r w:rsidR="003552CA">
        <w:rPr>
          <w:rFonts w:ascii="Times New Roman" w:hAnsi="Times New Roman" w:cs="Times New Roman"/>
        </w:rPr>
        <w:t xml:space="preserve"> / </w:t>
      </w:r>
      <w:r w:rsidRPr="00CD5348">
        <w:rPr>
          <w:rFonts w:ascii="Times New Roman" w:hAnsi="Times New Roman" w:cs="Times New Roman"/>
        </w:rPr>
        <w:t>South West Coaches</w:t>
      </w:r>
    </w:p>
    <w:p w14:paraId="2C50CC6C" w14:textId="5D975DD1"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 xml:space="preserve">Visit </w:t>
      </w:r>
      <w:hyperlink r:id="rId8" w:history="1">
        <w:r w:rsidRPr="00CD5348">
          <w:rPr>
            <w:rStyle w:val="Hyperlink"/>
            <w:rFonts w:ascii="Times New Roman" w:hAnsi="Times New Roman" w:cs="Times New Roman"/>
          </w:rPr>
          <w:t>https://www.somerset.gov.uk/busit</w:t>
        </w:r>
      </w:hyperlink>
      <w:r w:rsidRPr="00CD5348">
        <w:rPr>
          <w:rFonts w:ascii="Times New Roman" w:hAnsi="Times New Roman" w:cs="Times New Roman"/>
        </w:rPr>
        <w:t xml:space="preserve"> to find out about ticket deals and calculate how much you could save.</w:t>
      </w:r>
    </w:p>
    <w:p w14:paraId="32BF0DFF" w14:textId="51390945" w:rsidR="00522231" w:rsidRPr="00295877" w:rsidRDefault="003552CA" w:rsidP="00F369E8">
      <w:pPr>
        <w:spacing w:before="240" w:line="240" w:lineRule="auto"/>
        <w:rPr>
          <w:rFonts w:ascii="Times New Roman" w:hAnsi="Times New Roman" w:cs="Times New Roman"/>
          <w:b/>
          <w:bCs/>
          <w:u w:val="single"/>
        </w:rPr>
      </w:pPr>
      <w:r w:rsidRPr="00295877">
        <w:rPr>
          <w:rFonts w:ascii="Times New Roman" w:hAnsi="Times New Roman" w:cs="Times New Roman"/>
          <w:b/>
          <w:bCs/>
          <w:u w:val="single"/>
        </w:rPr>
        <w:t xml:space="preserve">1.4 - </w:t>
      </w:r>
      <w:r w:rsidR="00522231" w:rsidRPr="00295877">
        <w:rPr>
          <w:rFonts w:ascii="Times New Roman" w:hAnsi="Times New Roman" w:cs="Times New Roman"/>
          <w:b/>
          <w:bCs/>
          <w:u w:val="single"/>
        </w:rPr>
        <w:t>Somerset ‘warm welcome’ spaces opened across County</w:t>
      </w:r>
    </w:p>
    <w:p w14:paraId="6688C368"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Somerset County Council together with District colleagues are supporting the rollout of “Warm Welcome” spaces across the County. As temperatures fall this winter and energy bills skyrocket, these venues will provide places where people can find warmth, company, and support.</w:t>
      </w:r>
    </w:p>
    <w:p w14:paraId="27BD4978"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 xml:space="preserve">Over 70 spaces are now open to anyone who wants somewhere warm and welcoming to go, with many more planning to open their doors in the coming weeks. </w:t>
      </w:r>
    </w:p>
    <w:p w14:paraId="23B84E85"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The venues include Somerset County Council libraries, village halls, churches and café’s, and will provide a warm and friendly environment where people can socialise, stay warm and access information and support for their wellbeing.</w:t>
      </w:r>
    </w:p>
    <w:p w14:paraId="70A91A8E"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The locations have all signed up to the ‘Warm Welcome Charter’ – a set of five core principles that every warm space adheres to:</w:t>
      </w:r>
    </w:p>
    <w:p w14:paraId="7015B486" w14:textId="598931CE"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You’ll get a Warm Welcome as well as a warm space</w:t>
      </w:r>
      <w:r w:rsidR="00164A9A">
        <w:rPr>
          <w:rFonts w:ascii="Times New Roman" w:hAnsi="Times New Roman" w:cs="Times New Roman"/>
        </w:rPr>
        <w:t xml:space="preserve">. - </w:t>
      </w:r>
      <w:r w:rsidRPr="00CD5348">
        <w:rPr>
          <w:rFonts w:ascii="Times New Roman" w:hAnsi="Times New Roman" w:cs="Times New Roman"/>
        </w:rPr>
        <w:t>Everyone is treated equally, with dignity and respect</w:t>
      </w:r>
      <w:r w:rsidR="00164A9A">
        <w:rPr>
          <w:rFonts w:ascii="Times New Roman" w:hAnsi="Times New Roman" w:cs="Times New Roman"/>
        </w:rPr>
        <w:t xml:space="preserve">. - </w:t>
      </w:r>
      <w:r w:rsidRPr="00CD5348">
        <w:rPr>
          <w:rFonts w:ascii="Times New Roman" w:hAnsi="Times New Roman" w:cs="Times New Roman"/>
        </w:rPr>
        <w:t>Our Warm Welcome will be a safe space</w:t>
      </w:r>
      <w:r w:rsidR="00164A9A">
        <w:rPr>
          <w:rFonts w:ascii="Times New Roman" w:hAnsi="Times New Roman" w:cs="Times New Roman"/>
        </w:rPr>
        <w:t xml:space="preserve">. - </w:t>
      </w:r>
      <w:r w:rsidRPr="00CD5348">
        <w:rPr>
          <w:rFonts w:ascii="Times New Roman" w:hAnsi="Times New Roman" w:cs="Times New Roman"/>
        </w:rPr>
        <w:t>We will not tell anyone about you visiting a Warm Welcome</w:t>
      </w:r>
      <w:r w:rsidR="00164A9A">
        <w:rPr>
          <w:rFonts w:ascii="Times New Roman" w:hAnsi="Times New Roman" w:cs="Times New Roman"/>
        </w:rPr>
        <w:t xml:space="preserve">. - </w:t>
      </w:r>
      <w:r w:rsidRPr="00CD5348">
        <w:rPr>
          <w:rFonts w:ascii="Times New Roman" w:hAnsi="Times New Roman" w:cs="Times New Roman"/>
        </w:rPr>
        <w:t>It doesn’t matter why you need a Warm Welcome</w:t>
      </w:r>
    </w:p>
    <w:p w14:paraId="0BBB72BE"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 xml:space="preserve">Local charity, Spark Somerset, has been providing practical advice and guidance to those wishing to set up and run Warm Welcome spaces. Some Warm Welcome spaces have received financial support from Somerset Community Foundation, thanks to generous donations to their Somerset Cost of Living Crisis Appeal. To find out more about the Warm Welcome spaces, and find a space near you, visit </w:t>
      </w:r>
      <w:hyperlink r:id="rId9" w:history="1">
        <w:r w:rsidRPr="00CD5348">
          <w:rPr>
            <w:rStyle w:val="Hyperlink"/>
            <w:rFonts w:ascii="Times New Roman" w:hAnsi="Times New Roman" w:cs="Times New Roman"/>
          </w:rPr>
          <w:t>www.warmwelcomesomerset.org.uk</w:t>
        </w:r>
      </w:hyperlink>
    </w:p>
    <w:p w14:paraId="312DA0B1"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 xml:space="preserve">To find out more about the support available throughout the Cost of Living crisis, please visit </w:t>
      </w:r>
      <w:hyperlink r:id="rId10" w:history="1">
        <w:r w:rsidRPr="00CD5348">
          <w:rPr>
            <w:rStyle w:val="Hyperlink"/>
            <w:rFonts w:ascii="Times New Roman" w:hAnsi="Times New Roman" w:cs="Times New Roman"/>
          </w:rPr>
          <w:t>www.somerset.gov.uk/cost-of-living</w:t>
        </w:r>
      </w:hyperlink>
      <w:r w:rsidRPr="00CD5348">
        <w:rPr>
          <w:rFonts w:ascii="Times New Roman" w:hAnsi="Times New Roman" w:cs="Times New Roman"/>
        </w:rPr>
        <w:t xml:space="preserve">  </w:t>
      </w:r>
    </w:p>
    <w:p w14:paraId="1472E373" w14:textId="60C0580B" w:rsidR="00522231" w:rsidRPr="0048622B" w:rsidRDefault="0048622B" w:rsidP="00F369E8">
      <w:pPr>
        <w:spacing w:before="240" w:line="240" w:lineRule="auto"/>
        <w:rPr>
          <w:rFonts w:ascii="Times New Roman" w:hAnsi="Times New Roman" w:cs="Times New Roman"/>
          <w:b/>
          <w:bCs/>
          <w:u w:val="single"/>
        </w:rPr>
      </w:pPr>
      <w:r w:rsidRPr="0048622B">
        <w:rPr>
          <w:rFonts w:ascii="Times New Roman" w:hAnsi="Times New Roman" w:cs="Times New Roman"/>
          <w:b/>
          <w:bCs/>
          <w:u w:val="single"/>
        </w:rPr>
        <w:lastRenderedPageBreak/>
        <w:t xml:space="preserve">1.5 - </w:t>
      </w:r>
      <w:r w:rsidR="00522231" w:rsidRPr="0048622B">
        <w:rPr>
          <w:rFonts w:ascii="Times New Roman" w:hAnsi="Times New Roman" w:cs="Times New Roman"/>
          <w:b/>
          <w:bCs/>
          <w:u w:val="single"/>
        </w:rPr>
        <w:t xml:space="preserve">Council unveils new proposals for evening bus services  </w:t>
      </w:r>
    </w:p>
    <w:p w14:paraId="168C7F6F"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 xml:space="preserve">Evening bus services on some key routes are set to be introduced as part of a major shake-up aimed at increasing bus use. Somerset County Council has revealed plans to subsidise evening services connecting Taunton with the towns of Minehead, Bridgwater, Wellington and Chard after 8pm and running to at least 10.30pm. Currently most of the services stop between 8-8.30pm. </w:t>
      </w:r>
    </w:p>
    <w:p w14:paraId="270171D5"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The evening bus proposals are part of Somerset’s Government-funded Bus Service Improvement Plan (BSIP) which aims to increase bus patronage by radically improving the public transport offer for people in Somerset.</w:t>
      </w:r>
    </w:p>
    <w:p w14:paraId="7D78CE2B"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 xml:space="preserve">From 5 December a £1 fare becomes effective for any single bus journey in Taunton, and further measures are planned under the BSIP in the coming months. </w:t>
      </w:r>
    </w:p>
    <w:p w14:paraId="1E8A4700"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 xml:space="preserve">The proposed evening bus routes, which need to be formally approved by the Council are as follows: </w:t>
      </w:r>
    </w:p>
    <w:p w14:paraId="4EA97CF4" w14:textId="77777777" w:rsidR="00971B71" w:rsidRDefault="00522231" w:rsidP="00F369E8">
      <w:pPr>
        <w:spacing w:before="240" w:line="240" w:lineRule="auto"/>
        <w:rPr>
          <w:rFonts w:ascii="Times New Roman" w:hAnsi="Times New Roman" w:cs="Times New Roman"/>
        </w:rPr>
      </w:pPr>
      <w:r w:rsidRPr="00CD5348">
        <w:rPr>
          <w:rFonts w:ascii="Times New Roman" w:hAnsi="Times New Roman" w:cs="Times New Roman"/>
        </w:rPr>
        <w:t>21 Bridgwater to Taunton (Musgrove Hospital to Bridgwater Bus station – last bus from Musgrove Park 11.04pm)</w:t>
      </w:r>
    </w:p>
    <w:p w14:paraId="5FD42BBE" w14:textId="6DDCE77C"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 xml:space="preserve">22 Wellington to Taunton  - last bus from Taunton 11.05pm </w:t>
      </w:r>
    </w:p>
    <w:p w14:paraId="699F087D"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 xml:space="preserve">28 Minehead to Taunton – (including Cotford St Luke and Norton Fitzwarren on the route. Last bus from Taunton 10.30pm – 10.15pm from Minehead </w:t>
      </w:r>
    </w:p>
    <w:p w14:paraId="151595E7"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 xml:space="preserve">30 Chard to Taunton  - last bus from Taunton 10.10 (via Gateway Park and Ride) </w:t>
      </w:r>
    </w:p>
    <w:p w14:paraId="7824875F"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 xml:space="preserve">1 service Taunton to Priorswood/Musgrove Park/Silk Mills Park and Ride  -last departure from town centre to Silk Mills 10.35pm/last departure to Priorswood at 11pm </w:t>
      </w:r>
    </w:p>
    <w:p w14:paraId="2C6A3A27"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It’s hoped evening buses will help boost the night-time economies in Taunton and the other towns on this evening network, as well as supporting people who work outside of 9-5 hours or need to attend training and education courses.</w:t>
      </w:r>
    </w:p>
    <w:p w14:paraId="0245C090"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 xml:space="preserve">Somerset County Council and the Somerset Bus Partnership have launched the ‘Bus It’ campaign to support the BSIP improvements and encourage more people to use bus services at a time when many routes have been lost or are under threat due to lack of patronage.  </w:t>
      </w:r>
    </w:p>
    <w:p w14:paraId="48F91859" w14:textId="16448AC8"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 xml:space="preserve">Visit </w:t>
      </w:r>
      <w:hyperlink r:id="rId11" w:history="1">
        <w:r w:rsidRPr="00CD5348">
          <w:rPr>
            <w:rStyle w:val="Hyperlink"/>
            <w:rFonts w:ascii="Times New Roman" w:hAnsi="Times New Roman" w:cs="Times New Roman"/>
          </w:rPr>
          <w:t>https://www.somerset.gov.uk/busit</w:t>
        </w:r>
      </w:hyperlink>
      <w:r w:rsidRPr="00CD5348">
        <w:rPr>
          <w:rFonts w:ascii="Times New Roman" w:hAnsi="Times New Roman" w:cs="Times New Roman"/>
        </w:rPr>
        <w:t xml:space="preserve"> to find out about ticket deals and calculate how much you could save. For updates on traffic and travel follow @travelsomerset on Twitter and Facebook.</w:t>
      </w:r>
    </w:p>
    <w:p w14:paraId="709B4D50" w14:textId="7F7389D1" w:rsidR="00522231" w:rsidRPr="00ED3819" w:rsidRDefault="00ED3819" w:rsidP="00F369E8">
      <w:pPr>
        <w:spacing w:before="240" w:line="240" w:lineRule="auto"/>
        <w:rPr>
          <w:rFonts w:ascii="Times New Roman" w:hAnsi="Times New Roman" w:cs="Times New Roman"/>
          <w:b/>
          <w:bCs/>
          <w:u w:val="single"/>
        </w:rPr>
      </w:pPr>
      <w:r w:rsidRPr="00ED3819">
        <w:rPr>
          <w:rFonts w:ascii="Times New Roman" w:hAnsi="Times New Roman" w:cs="Times New Roman"/>
          <w:b/>
          <w:bCs/>
          <w:u w:val="single"/>
        </w:rPr>
        <w:t xml:space="preserve">1.6 - </w:t>
      </w:r>
      <w:r w:rsidR="00522231" w:rsidRPr="00ED3819">
        <w:rPr>
          <w:rFonts w:ascii="Times New Roman" w:hAnsi="Times New Roman" w:cs="Times New Roman"/>
          <w:b/>
          <w:bCs/>
          <w:u w:val="single"/>
        </w:rPr>
        <w:t xml:space="preserve">Somerset County Council gets to work on play at packed Bridgwater conference </w:t>
      </w:r>
    </w:p>
    <w:p w14:paraId="10F1E7A8"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 xml:space="preserve">A conference exploring the way different environments can help children play has been hosted in Bridgwater, bringing together teachers, childminders, and education professionals specialising in children’s early years. </w:t>
      </w:r>
    </w:p>
    <w:p w14:paraId="2B50D998"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 xml:space="preserve">Hosted by Somerset County Council’s Early Years team, the ‘Environments – Make a Difference’ conference took place at Canalside Conference Centre and attracted 140 professionals from across the sector. </w:t>
      </w:r>
    </w:p>
    <w:p w14:paraId="57B87396"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 xml:space="preserve">The conference focused on how the environment a child learns or plays in has an essential role in supporting their learning and development, and started with a keynote speech from Ben Kingston-Hughes, a multi-award-winning trainer and author of “A Very Unusual Journey Into Play”. </w:t>
      </w:r>
    </w:p>
    <w:p w14:paraId="5A371363"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Drawing upon his experiences of working with vulnerable children, Ben explained the importance of play for young children, and how those experiences directly affect their development, behaviour, well-being, and creativity. His distinctive blend of humour and passionate delivery engaged the audience and delegates were genuinely inspired.</w:t>
      </w:r>
    </w:p>
    <w:p w14:paraId="0DEFAB43"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Attendees were then invited to take part in two different workshops, choosing from the following, led by early years experts:</w:t>
      </w:r>
    </w:p>
    <w:p w14:paraId="3E89EB34"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Loose parts play – building the future – Ben Kingston-Hughes</w:t>
      </w:r>
    </w:p>
    <w:p w14:paraId="4C10F6C4"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Loving pedagogy – Tamsin Grimmer, Early Education Consultant</w:t>
      </w:r>
    </w:p>
    <w:p w14:paraId="41D7A4FB"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Creating a communication friendly environment for preschool children – Amanda Griffiths, Speech &amp; Language Adviser</w:t>
      </w:r>
    </w:p>
    <w:p w14:paraId="08E0FA9E"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Environments that support children’s emotional well-being – Julia Gaskell, Head of Training, Agency and Alumni, Norland College</w:t>
      </w:r>
    </w:p>
    <w:p w14:paraId="39FB332D"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Multi-sensory environments, Rebecca Fisk, Somerset Early Years SEND Service</w:t>
      </w:r>
    </w:p>
    <w:p w14:paraId="74E70C87"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Musical Play Spaces – creating enabling environments for musical expression – Take Art, Jane Parker and Eliza Wylie</w:t>
      </w:r>
    </w:p>
    <w:p w14:paraId="5ED8864F"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Physical Active environments – Stuart Kennard, Zing Somerset Children and Families Worker SASP.</w:t>
      </w:r>
    </w:p>
    <w:p w14:paraId="33A57ADD"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The conference was the perfect opportunity for early years’ practitioners to meet, network, share good practice and learn from experienced professionals. Delegates had a fantastic time joining in the workshops and learning from them and reported feeling more inspired to create and plan the right learning environments for children to thrive and achieve.</w:t>
      </w:r>
    </w:p>
    <w:p w14:paraId="6E6734EB"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 xml:space="preserve">Somerset Early Years and Childcare Service is recruiting more childminders. For more information about becoming a childminder, and for an information pack, please call 0300 123 2224 or visit </w:t>
      </w:r>
      <w:hyperlink r:id="rId12" w:history="1">
        <w:r w:rsidRPr="00CD5348">
          <w:rPr>
            <w:rStyle w:val="Hyperlink"/>
            <w:rFonts w:ascii="Times New Roman" w:hAnsi="Times New Roman" w:cs="Times New Roman"/>
          </w:rPr>
          <w:t>www.somerset.gov.uk/register</w:t>
        </w:r>
      </w:hyperlink>
      <w:r w:rsidRPr="00CD5348">
        <w:rPr>
          <w:rFonts w:ascii="Times New Roman" w:hAnsi="Times New Roman" w:cs="Times New Roman"/>
        </w:rPr>
        <w:t xml:space="preserve"> </w:t>
      </w:r>
    </w:p>
    <w:p w14:paraId="3FF3074A" w14:textId="5BEB132F" w:rsidR="00522231" w:rsidRPr="00A135FC" w:rsidRDefault="00A135FC" w:rsidP="00F369E8">
      <w:pPr>
        <w:spacing w:before="240" w:line="240" w:lineRule="auto"/>
        <w:rPr>
          <w:rFonts w:ascii="Times New Roman" w:hAnsi="Times New Roman" w:cs="Times New Roman"/>
          <w:b/>
          <w:bCs/>
          <w:u w:val="single"/>
        </w:rPr>
      </w:pPr>
      <w:r w:rsidRPr="00A135FC">
        <w:rPr>
          <w:rFonts w:ascii="Times New Roman" w:hAnsi="Times New Roman" w:cs="Times New Roman"/>
          <w:b/>
          <w:bCs/>
          <w:u w:val="single"/>
        </w:rPr>
        <w:t xml:space="preserve">1.7 - </w:t>
      </w:r>
      <w:r w:rsidR="00522231" w:rsidRPr="00A135FC">
        <w:rPr>
          <w:rFonts w:ascii="Times New Roman" w:hAnsi="Times New Roman" w:cs="Times New Roman"/>
          <w:b/>
          <w:bCs/>
          <w:u w:val="single"/>
        </w:rPr>
        <w:t>MBE honour for Somerset Libraries manager Sue</w:t>
      </w:r>
    </w:p>
    <w:p w14:paraId="696B6E4F"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 xml:space="preserve">A long-serving libraries manager from Bridgwater has been awarded an MBE in the New Year Honours List. </w:t>
      </w:r>
    </w:p>
    <w:p w14:paraId="5973B107"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Sue Crowley, Somerset County Council’s Strategic Manager for Library and Registration Services, has been honoured for her contribution to public library services.</w:t>
      </w:r>
    </w:p>
    <w:p w14:paraId="465B3BB3"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 xml:space="preserve">Sue’s connection with Somerset Libraries first began when she volunteered at Yeovil Library while still an A-level student at Yeovil College. After completing her degree in Librarianship at Aberystwyth University, she went on to work in Berkshire, Surrey, Dorset and the London Borough Of Hounslow before returning to Somerset when she got married in 1990. </w:t>
      </w:r>
    </w:p>
    <w:p w14:paraId="350E19EB"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Sue said: “A member of staff told me then, ‘you’ll never leave’ and how prescient was that, because I never did! I have always tried to make the most of whatever opportunities there have been so since then I have worked in probably every part of the Somerset Libraries Service, before assuming a lead role in 2012.</w:t>
      </w:r>
    </w:p>
    <w:p w14:paraId="790528AE"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“When I first received the email informing me that I had been recommended for the MBE I have to confess to double checking that it wasn’t a spam message before registering the reality of it. I’ve just started reading Sheila Hancock’s new book, ‘Old Rage’ and she talks about the time she heard she had been nominated for an OBE – ‘It is very nice of them all to have thought of me, but who do they think I am?’ It resonates!</w:t>
      </w:r>
    </w:p>
    <w:p w14:paraId="55F69305"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“Libraries are a powerful resource that are often underestimated – talk with any member of staff and they will be able to share stories about how a visit to the library has helped make a difference to people’s lives, sometimes in very practical ways, such as helping to find a job, sometimes in less obvious ways by providing a place of safety, or even refuge.</w:t>
      </w:r>
    </w:p>
    <w:p w14:paraId="6F7311BD"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“I feel I am accepting this award on behalf of all those who have worked and who will continue to work in our libraries ensuring they remain relevant, welcoming and fun places. They help us make sense of what is an increasingly divisive and chaotic world and as I work towards my own retirement in a few months’ time I will look forward to continuing to visit and use libraries once again as a very happy library user.”</w:t>
      </w:r>
    </w:p>
    <w:p w14:paraId="2C7C6138"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Cllr Bill Revans, Leader of Somerset County Council, said: “Sue has been at the heart of our library services for many years and we are delighted to hear this news. Huge congratulations on a very well-deserved honour.”</w:t>
      </w:r>
    </w:p>
    <w:p w14:paraId="3AAA67DA" w14:textId="77777777" w:rsidR="00522231" w:rsidRPr="00CD5348" w:rsidRDefault="00522231" w:rsidP="00F369E8">
      <w:pPr>
        <w:spacing w:before="240" w:line="240" w:lineRule="auto"/>
        <w:rPr>
          <w:rFonts w:ascii="Times New Roman" w:hAnsi="Times New Roman" w:cs="Times New Roman"/>
        </w:rPr>
      </w:pPr>
    </w:p>
    <w:p w14:paraId="365EED1D" w14:textId="77777777" w:rsidR="00522231" w:rsidRPr="00CD5348" w:rsidRDefault="00522231" w:rsidP="00F369E8">
      <w:pPr>
        <w:spacing w:before="240" w:line="240" w:lineRule="auto"/>
        <w:rPr>
          <w:rFonts w:ascii="Times New Roman" w:hAnsi="Times New Roman" w:cs="Times New Roman"/>
        </w:rPr>
      </w:pPr>
    </w:p>
    <w:p w14:paraId="21E94D25" w14:textId="0F579758" w:rsidR="00522231" w:rsidRPr="00B7218D" w:rsidRDefault="00B7218D" w:rsidP="00F369E8">
      <w:pPr>
        <w:spacing w:before="240" w:line="240" w:lineRule="auto"/>
        <w:rPr>
          <w:rFonts w:ascii="Times New Roman" w:hAnsi="Times New Roman" w:cs="Times New Roman"/>
          <w:b/>
          <w:bCs/>
          <w:u w:val="single"/>
        </w:rPr>
      </w:pPr>
      <w:r w:rsidRPr="00B7218D">
        <w:rPr>
          <w:rFonts w:ascii="Times New Roman" w:hAnsi="Times New Roman" w:cs="Times New Roman"/>
          <w:b/>
          <w:bCs/>
          <w:u w:val="single"/>
        </w:rPr>
        <w:t xml:space="preserve">1.8 - </w:t>
      </w:r>
      <w:r w:rsidR="00522231" w:rsidRPr="00B7218D">
        <w:rPr>
          <w:rFonts w:ascii="Times New Roman" w:hAnsi="Times New Roman" w:cs="Times New Roman"/>
          <w:b/>
          <w:bCs/>
          <w:u w:val="single"/>
        </w:rPr>
        <w:t>GET INVOLVED</w:t>
      </w:r>
    </w:p>
    <w:p w14:paraId="0E414FF9"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Hundreds sign up to help shape council services</w:t>
      </w:r>
    </w:p>
    <w:p w14:paraId="7AA5BA87"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More than 300 people have signed up to help shape the future of council services in Somerset.</w:t>
      </w:r>
    </w:p>
    <w:p w14:paraId="42F1BA4A"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From April 2023, Somerset’s five councils will be replaced by the new unitary Somerset Council which will deliver all council services to all communities – from waste collection and adult social care to housing, benefits and parks.</w:t>
      </w:r>
    </w:p>
    <w:p w14:paraId="4E847C47"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 xml:space="preserve">A new Customer Panel has been established to ensure residents are at the heart of those services. </w:t>
      </w:r>
    </w:p>
    <w:p w14:paraId="4BA09000"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Since launching in August, more than 300 people have stepped forward – with members already providing valuable feedback on important work like the development of a new council brand.</w:t>
      </w:r>
    </w:p>
    <w:p w14:paraId="69C13287" w14:textId="77777777" w:rsidR="00522231" w:rsidRPr="00CD5348" w:rsidRDefault="00522231" w:rsidP="00F369E8">
      <w:pPr>
        <w:spacing w:before="240" w:line="240" w:lineRule="auto"/>
        <w:rPr>
          <w:rFonts w:ascii="Times New Roman" w:hAnsi="Times New Roman" w:cs="Times New Roman"/>
        </w:rPr>
      </w:pPr>
      <w:r w:rsidRPr="00CD5348">
        <w:rPr>
          <w:rFonts w:ascii="Times New Roman" w:hAnsi="Times New Roman" w:cs="Times New Roman"/>
        </w:rPr>
        <w:t>No special skills are required to join the panel, all you need is a willingness to take part in three research topics each year and provide honest and constructive feedback. Panel members will have the chance to take part in online surveys, one-to-one interviews, usability tests and discussion groups.</w:t>
      </w:r>
    </w:p>
    <w:p w14:paraId="33BC5FC7" w14:textId="2FFDB79B" w:rsidR="00522231" w:rsidRDefault="00522231" w:rsidP="00F369E8">
      <w:pPr>
        <w:spacing w:before="240" w:line="240" w:lineRule="auto"/>
        <w:rPr>
          <w:rFonts w:ascii="Times New Roman" w:hAnsi="Times New Roman" w:cs="Times New Roman"/>
        </w:rPr>
      </w:pPr>
      <w:r w:rsidRPr="00CD5348">
        <w:rPr>
          <w:rFonts w:ascii="Times New Roman" w:hAnsi="Times New Roman" w:cs="Times New Roman"/>
        </w:rPr>
        <w:t>You can get involved in a number of different ways. Please find out more via our website (</w:t>
      </w:r>
      <w:hyperlink r:id="rId13" w:history="1">
        <w:r w:rsidRPr="00CD5348">
          <w:rPr>
            <w:rStyle w:val="Hyperlink"/>
            <w:rFonts w:ascii="Times New Roman" w:hAnsi="Times New Roman" w:cs="Times New Roman"/>
          </w:rPr>
          <w:t>https://playbook.somerset.gov.uk/our-customer-panel/</w:t>
        </w:r>
      </w:hyperlink>
      <w:r w:rsidRPr="00CD5348">
        <w:rPr>
          <w:rFonts w:ascii="Times New Roman" w:hAnsi="Times New Roman" w:cs="Times New Roman"/>
        </w:rPr>
        <w:t>), or you can register by calling 0300 123 2224.</w:t>
      </w:r>
    </w:p>
    <w:p w14:paraId="6CCEB9E5" w14:textId="76318137" w:rsidR="00AD3DD1" w:rsidRPr="00AD3DD1" w:rsidRDefault="00AD3DD1" w:rsidP="00F369E8">
      <w:pPr>
        <w:spacing w:before="240" w:line="240" w:lineRule="auto"/>
        <w:rPr>
          <w:rFonts w:ascii="Times New Roman" w:hAnsi="Times New Roman" w:cs="Times New Roman"/>
        </w:rPr>
      </w:pPr>
      <w:r>
        <w:rPr>
          <w:rFonts w:ascii="Times New Roman" w:hAnsi="Times New Roman" w:cs="Times New Roman"/>
          <w:b/>
          <w:bCs/>
          <w:u w:val="single"/>
        </w:rPr>
        <w:t>1.9 – LCN’s</w:t>
      </w:r>
      <w:r>
        <w:rPr>
          <w:rFonts w:ascii="Times New Roman" w:hAnsi="Times New Roman" w:cs="Times New Roman"/>
        </w:rPr>
        <w:t xml:space="preserve"> These networks are still work in progress, although more information is available on the Somerset Council website and due to be coming to the Executive Committee 18</w:t>
      </w:r>
      <w:r w:rsidRPr="00AD3DD1">
        <w:rPr>
          <w:rFonts w:ascii="Times New Roman" w:hAnsi="Times New Roman" w:cs="Times New Roman"/>
          <w:vertAlign w:val="superscript"/>
        </w:rPr>
        <w:t>th</w:t>
      </w:r>
      <w:r>
        <w:rPr>
          <w:rFonts w:ascii="Times New Roman" w:hAnsi="Times New Roman" w:cs="Times New Roman"/>
        </w:rPr>
        <w:t xml:space="preserve"> January. The boundaries have been set as in the PDF’s below.</w:t>
      </w:r>
      <w:r w:rsidR="004941D4">
        <w:rPr>
          <w:rFonts w:ascii="Times New Roman" w:hAnsi="Times New Roman" w:cs="Times New Roman"/>
        </w:rPr>
        <w:t xml:space="preserve"> There will be 18 LCN’s across the County</w:t>
      </w:r>
      <w:r w:rsidR="00063B5E">
        <w:rPr>
          <w:rFonts w:ascii="Times New Roman" w:hAnsi="Times New Roman" w:cs="Times New Roman"/>
        </w:rPr>
        <w:t xml:space="preserve">, which will allow for adjustment and </w:t>
      </w:r>
      <w:r w:rsidR="00F04CFA">
        <w:rPr>
          <w:rFonts w:ascii="Times New Roman" w:hAnsi="Times New Roman" w:cs="Times New Roman"/>
        </w:rPr>
        <w:t xml:space="preserve">possible </w:t>
      </w:r>
      <w:r w:rsidR="00063B5E">
        <w:rPr>
          <w:rFonts w:ascii="Times New Roman" w:hAnsi="Times New Roman" w:cs="Times New Roman"/>
        </w:rPr>
        <w:t xml:space="preserve">reduction, should that </w:t>
      </w:r>
      <w:r w:rsidR="008C1272">
        <w:rPr>
          <w:rFonts w:ascii="Times New Roman" w:hAnsi="Times New Roman" w:cs="Times New Roman"/>
        </w:rPr>
        <w:t xml:space="preserve">show to be more beneficial for given areas. This will be a long term </w:t>
      </w:r>
      <w:r w:rsidR="00D37DAA">
        <w:rPr>
          <w:rFonts w:ascii="Times New Roman" w:hAnsi="Times New Roman" w:cs="Times New Roman"/>
        </w:rPr>
        <w:t xml:space="preserve">system of bridging the gap </w:t>
      </w:r>
      <w:r w:rsidR="00C2327C">
        <w:rPr>
          <w:rFonts w:ascii="Times New Roman" w:hAnsi="Times New Roman" w:cs="Times New Roman"/>
        </w:rPr>
        <w:t xml:space="preserve">between County and the Parishes, </w:t>
      </w:r>
      <w:r w:rsidR="00123259">
        <w:rPr>
          <w:rFonts w:ascii="Times New Roman" w:hAnsi="Times New Roman" w:cs="Times New Roman"/>
        </w:rPr>
        <w:t xml:space="preserve">as well as </w:t>
      </w:r>
      <w:r w:rsidR="00EF2030">
        <w:rPr>
          <w:rFonts w:ascii="Times New Roman" w:hAnsi="Times New Roman" w:cs="Times New Roman"/>
        </w:rPr>
        <w:t xml:space="preserve">bringing community partners together to </w:t>
      </w:r>
      <w:r w:rsidR="00F251E4">
        <w:rPr>
          <w:rFonts w:ascii="Times New Roman" w:hAnsi="Times New Roman" w:cs="Times New Roman"/>
        </w:rPr>
        <w:t>oversee local action and aims.</w:t>
      </w:r>
    </w:p>
    <w:p w14:paraId="1F0D478B" w14:textId="40D6D44E" w:rsidR="00AD3DD1" w:rsidRDefault="00AD3DD1" w:rsidP="00F369E8">
      <w:pPr>
        <w:spacing w:before="240" w:line="240" w:lineRule="auto"/>
        <w:rPr>
          <w:rFonts w:ascii="Times New Roman" w:hAnsi="Times New Roman" w:cs="Times New Roman"/>
        </w:rPr>
      </w:pPr>
      <w:r>
        <w:rPr>
          <w:rFonts w:ascii="Times New Roman" w:hAnsi="Times New Roman" w:cs="Times New Roman"/>
        </w:rPr>
        <w:object w:dxaOrig="1477" w:dyaOrig="975" w14:anchorId="533DAD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48.75pt" o:ole="">
            <v:imagedata r:id="rId14" o:title=""/>
          </v:shape>
          <o:OLEObject Type="Embed" ProgID="AcroExch.Document.DC" ShapeID="_x0000_i1025" DrawAspect="Icon" ObjectID="_1735554262" r:id="rId15"/>
        </w:object>
      </w:r>
      <w:r>
        <w:rPr>
          <w:rFonts w:ascii="Times New Roman" w:hAnsi="Times New Roman" w:cs="Times New Roman"/>
        </w:rPr>
        <w:object w:dxaOrig="1477" w:dyaOrig="975" w14:anchorId="78C45733">
          <v:shape id="_x0000_i1026" type="#_x0000_t75" style="width:73.5pt;height:48.75pt" o:ole="">
            <v:imagedata r:id="rId16" o:title=""/>
          </v:shape>
          <o:OLEObject Type="Embed" ProgID="AcroExch.Document.DC" ShapeID="_x0000_i1026" DrawAspect="Icon" ObjectID="_1735554263" r:id="rId17"/>
        </w:object>
      </w:r>
    </w:p>
    <w:p w14:paraId="0C9B924D" w14:textId="2AF15037" w:rsidR="00AD3DD1" w:rsidRPr="00AD3DD1" w:rsidRDefault="00AD3DD1" w:rsidP="00F369E8">
      <w:pPr>
        <w:spacing w:before="240" w:line="240" w:lineRule="auto"/>
        <w:rPr>
          <w:rFonts w:ascii="Times New Roman" w:hAnsi="Times New Roman" w:cs="Times New Roman"/>
        </w:rPr>
      </w:pPr>
      <w:r>
        <w:rPr>
          <w:rFonts w:ascii="Times New Roman" w:hAnsi="Times New Roman" w:cs="Times New Roman"/>
          <w:b/>
          <w:bCs/>
          <w:u w:val="single"/>
        </w:rPr>
        <w:t>1.9a - Council Tax</w:t>
      </w:r>
      <w:r>
        <w:rPr>
          <w:rFonts w:ascii="Times New Roman" w:hAnsi="Times New Roman" w:cs="Times New Roman"/>
        </w:rPr>
        <w:t xml:space="preserve"> The Council Tax has been set for Somerset at 2.99 percent </w:t>
      </w:r>
      <w:r w:rsidR="006545BE">
        <w:rPr>
          <w:rFonts w:ascii="Times New Roman" w:hAnsi="Times New Roman" w:cs="Times New Roman"/>
        </w:rPr>
        <w:t xml:space="preserve">increase </w:t>
      </w:r>
      <w:r>
        <w:rPr>
          <w:rFonts w:ascii="Times New Roman" w:hAnsi="Times New Roman" w:cs="Times New Roman"/>
        </w:rPr>
        <w:t xml:space="preserve">plus </w:t>
      </w:r>
      <w:r w:rsidR="006545BE">
        <w:rPr>
          <w:rFonts w:ascii="Times New Roman" w:hAnsi="Times New Roman" w:cs="Times New Roman"/>
        </w:rPr>
        <w:t>an additional 2 percent for Social Care. This will raise 39 million pounds for the council which will go some way towards balancing the budget enabling finances to go as far as they can. This increase equates to £6.50 per month for a band D home. Given that the County Council hadn’t increased council tax in 6 years, and the increased inflation, interest rates and associated costs, the council were left in a situation where this was necessary. The Council has also combined all district CT programmes for low income households to enable those eligible to receive up to 100 percent reduction in council tax.</w:t>
      </w:r>
    </w:p>
    <w:p w14:paraId="22196F26" w14:textId="28CF33AA" w:rsidR="009270A2" w:rsidRDefault="00D45C5A" w:rsidP="00F369E8">
      <w:pPr>
        <w:spacing w:before="240" w:line="240" w:lineRule="auto"/>
        <w:rPr>
          <w:rFonts w:ascii="Times New Roman" w:hAnsi="Times New Roman" w:cs="Times New Roman"/>
          <w:b/>
          <w:bCs/>
          <w:u w:val="single"/>
        </w:rPr>
      </w:pPr>
      <w:r w:rsidRPr="00B33A99">
        <w:rPr>
          <w:rFonts w:ascii="Times New Roman" w:hAnsi="Times New Roman" w:cs="Times New Roman"/>
          <w:b/>
          <w:bCs/>
          <w:u w:val="single"/>
        </w:rPr>
        <w:t>2.</w:t>
      </w:r>
      <w:r w:rsidR="00B33A99" w:rsidRPr="00B33A99">
        <w:rPr>
          <w:rFonts w:ascii="Times New Roman" w:hAnsi="Times New Roman" w:cs="Times New Roman"/>
          <w:b/>
          <w:bCs/>
          <w:u w:val="single"/>
        </w:rPr>
        <w:t xml:space="preserve">0 </w:t>
      </w:r>
      <w:r w:rsidR="003D22FC">
        <w:rPr>
          <w:rFonts w:ascii="Times New Roman" w:hAnsi="Times New Roman" w:cs="Times New Roman"/>
          <w:b/>
          <w:bCs/>
          <w:u w:val="single"/>
        </w:rPr>
        <w:t xml:space="preserve">- </w:t>
      </w:r>
      <w:r w:rsidR="00B33A99" w:rsidRPr="00B33A99">
        <w:rPr>
          <w:rFonts w:ascii="Times New Roman" w:hAnsi="Times New Roman" w:cs="Times New Roman"/>
          <w:b/>
          <w:bCs/>
          <w:u w:val="single"/>
        </w:rPr>
        <w:t xml:space="preserve">Local </w:t>
      </w:r>
      <w:r w:rsidR="009270A2">
        <w:rPr>
          <w:rFonts w:ascii="Times New Roman" w:hAnsi="Times New Roman" w:cs="Times New Roman"/>
          <w:b/>
          <w:bCs/>
          <w:u w:val="single"/>
        </w:rPr>
        <w:t>Issues</w:t>
      </w:r>
    </w:p>
    <w:p w14:paraId="77C2B7B7" w14:textId="156EF2C2" w:rsidR="00270392" w:rsidRPr="00270392" w:rsidRDefault="00270392" w:rsidP="00F369E8">
      <w:pPr>
        <w:spacing w:before="240" w:line="240" w:lineRule="auto"/>
        <w:rPr>
          <w:rFonts w:ascii="Times New Roman" w:hAnsi="Times New Roman" w:cs="Times New Roman"/>
        </w:rPr>
      </w:pPr>
      <w:r>
        <w:rPr>
          <w:rFonts w:ascii="Times New Roman" w:hAnsi="Times New Roman" w:cs="Times New Roman"/>
          <w:b/>
          <w:bCs/>
          <w:u w:val="single"/>
        </w:rPr>
        <w:t xml:space="preserve">2.1 </w:t>
      </w:r>
      <w:r w:rsidR="00D701F6">
        <w:rPr>
          <w:rFonts w:ascii="Times New Roman" w:hAnsi="Times New Roman" w:cs="Times New Roman"/>
          <w:b/>
          <w:bCs/>
          <w:u w:val="single"/>
        </w:rPr>
        <w:t>–</w:t>
      </w:r>
      <w:r>
        <w:rPr>
          <w:rFonts w:ascii="Times New Roman" w:hAnsi="Times New Roman" w:cs="Times New Roman"/>
          <w:b/>
          <w:bCs/>
          <w:u w:val="single"/>
        </w:rPr>
        <w:t xml:space="preserve"> </w:t>
      </w:r>
      <w:r w:rsidR="00D701F6">
        <w:rPr>
          <w:rFonts w:ascii="Times New Roman" w:hAnsi="Times New Roman" w:cs="Times New Roman"/>
          <w:b/>
          <w:bCs/>
          <w:u w:val="single"/>
        </w:rPr>
        <w:t xml:space="preserve">Transport and Medical Provision </w:t>
      </w:r>
      <w:r>
        <w:rPr>
          <w:rFonts w:ascii="Times New Roman" w:hAnsi="Times New Roman" w:cs="Times New Roman"/>
        </w:rPr>
        <w:t xml:space="preserve"> </w:t>
      </w:r>
      <w:r w:rsidR="00D701F6">
        <w:rPr>
          <w:rFonts w:ascii="Times New Roman" w:hAnsi="Times New Roman" w:cs="Times New Roman"/>
        </w:rPr>
        <w:t xml:space="preserve">A meeting took place </w:t>
      </w:r>
      <w:r w:rsidR="00A2127A">
        <w:rPr>
          <w:rFonts w:ascii="Times New Roman" w:hAnsi="Times New Roman" w:cs="Times New Roman"/>
        </w:rPr>
        <w:t xml:space="preserve">last week </w:t>
      </w:r>
      <w:r w:rsidR="00D701F6">
        <w:rPr>
          <w:rFonts w:ascii="Times New Roman" w:hAnsi="Times New Roman" w:cs="Times New Roman"/>
        </w:rPr>
        <w:t xml:space="preserve">with Symphony at the South Petherton Surgery to discuss the transportation needs of the community that are having difficulty accessing medical care due to poor or lacking transport links. Ideas have been put forward and all avenues are being worked on, including community volunteer transport and the Slinky bus links. It is clear there is no easy quick way to sort this out. </w:t>
      </w:r>
    </w:p>
    <w:p w14:paraId="6FBF6A0A" w14:textId="60B54ED7" w:rsidR="00220C04" w:rsidRPr="000B2B99" w:rsidRDefault="000E7E69" w:rsidP="00F369E8">
      <w:pPr>
        <w:spacing w:before="240" w:line="240" w:lineRule="auto"/>
        <w:rPr>
          <w:b/>
          <w:bCs/>
          <w:u w:val="single"/>
        </w:rPr>
      </w:pPr>
      <w:r>
        <w:rPr>
          <w:rFonts w:ascii="Times New Roman" w:hAnsi="Times New Roman" w:cs="Times New Roman"/>
          <w:b/>
          <w:bCs/>
        </w:rPr>
        <w:t>Regards Emily and John</w:t>
      </w:r>
    </w:p>
    <w:sectPr w:rsidR="00220C04" w:rsidRPr="000B2B99" w:rsidSect="00FE7242">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7F6D75"/>
    <w:multiLevelType w:val="multilevel"/>
    <w:tmpl w:val="3098A3BC"/>
    <w:lvl w:ilvl="0">
      <w:start w:val="1"/>
      <w:numFmt w:val="decimal"/>
      <w:lvlText w:val="%1"/>
      <w:lvlJc w:val="left"/>
      <w:pPr>
        <w:ind w:left="402" w:hanging="402"/>
      </w:pPr>
      <w:rPr>
        <w:rFonts w:hint="default"/>
      </w:rPr>
    </w:lvl>
    <w:lvl w:ilvl="1">
      <w:start w:val="1"/>
      <w:numFmt w:val="decimal"/>
      <w:lvlText w:val="%1.%2"/>
      <w:lvlJc w:val="left"/>
      <w:pPr>
        <w:ind w:left="402" w:hanging="402"/>
      </w:pPr>
      <w:rPr>
        <w:rFonts w:hint="default"/>
        <w:b/>
        <w:bCs/>
        <w:u w:val="singl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4F485480"/>
    <w:multiLevelType w:val="multilevel"/>
    <w:tmpl w:val="18C6C4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921215354">
    <w:abstractNumId w:val="0"/>
  </w:num>
  <w:num w:numId="2" w16cid:durableId="11614608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231"/>
    <w:rsid w:val="00061782"/>
    <w:rsid w:val="000622C4"/>
    <w:rsid w:val="00063B5E"/>
    <w:rsid w:val="000B1976"/>
    <w:rsid w:val="000B2B99"/>
    <w:rsid w:val="000E7E69"/>
    <w:rsid w:val="001001E1"/>
    <w:rsid w:val="00123259"/>
    <w:rsid w:val="00164A9A"/>
    <w:rsid w:val="00164AA3"/>
    <w:rsid w:val="001765B7"/>
    <w:rsid w:val="002055E0"/>
    <w:rsid w:val="00220C04"/>
    <w:rsid w:val="00264E45"/>
    <w:rsid w:val="00265AAB"/>
    <w:rsid w:val="00270392"/>
    <w:rsid w:val="00295877"/>
    <w:rsid w:val="002B03BA"/>
    <w:rsid w:val="002E6443"/>
    <w:rsid w:val="00345956"/>
    <w:rsid w:val="003552CA"/>
    <w:rsid w:val="003D22FC"/>
    <w:rsid w:val="003E5056"/>
    <w:rsid w:val="00400AF6"/>
    <w:rsid w:val="00412FAE"/>
    <w:rsid w:val="004576AE"/>
    <w:rsid w:val="0048622B"/>
    <w:rsid w:val="004941D4"/>
    <w:rsid w:val="00522231"/>
    <w:rsid w:val="005616CC"/>
    <w:rsid w:val="00566AE7"/>
    <w:rsid w:val="00577324"/>
    <w:rsid w:val="005B6101"/>
    <w:rsid w:val="005D2CE0"/>
    <w:rsid w:val="006012D8"/>
    <w:rsid w:val="006545BE"/>
    <w:rsid w:val="00681DCA"/>
    <w:rsid w:val="00695CA3"/>
    <w:rsid w:val="007410F6"/>
    <w:rsid w:val="00747868"/>
    <w:rsid w:val="007546D3"/>
    <w:rsid w:val="00861B93"/>
    <w:rsid w:val="008921E0"/>
    <w:rsid w:val="008C1272"/>
    <w:rsid w:val="008C6193"/>
    <w:rsid w:val="008F6449"/>
    <w:rsid w:val="009270A2"/>
    <w:rsid w:val="00944BAD"/>
    <w:rsid w:val="00971B71"/>
    <w:rsid w:val="009F0A1D"/>
    <w:rsid w:val="00A135FC"/>
    <w:rsid w:val="00A13A89"/>
    <w:rsid w:val="00A2127A"/>
    <w:rsid w:val="00A24A92"/>
    <w:rsid w:val="00AC3148"/>
    <w:rsid w:val="00AD3DD1"/>
    <w:rsid w:val="00AD7978"/>
    <w:rsid w:val="00B33A99"/>
    <w:rsid w:val="00B46FE1"/>
    <w:rsid w:val="00B7218D"/>
    <w:rsid w:val="00B873EA"/>
    <w:rsid w:val="00BA382F"/>
    <w:rsid w:val="00BE18DB"/>
    <w:rsid w:val="00BE4DA7"/>
    <w:rsid w:val="00C2327C"/>
    <w:rsid w:val="00C61726"/>
    <w:rsid w:val="00C96F21"/>
    <w:rsid w:val="00CA40F8"/>
    <w:rsid w:val="00CC6A40"/>
    <w:rsid w:val="00CC6A8E"/>
    <w:rsid w:val="00CD3493"/>
    <w:rsid w:val="00CD5348"/>
    <w:rsid w:val="00CE3D0B"/>
    <w:rsid w:val="00D26DEE"/>
    <w:rsid w:val="00D27846"/>
    <w:rsid w:val="00D3353B"/>
    <w:rsid w:val="00D37DAA"/>
    <w:rsid w:val="00D45C5A"/>
    <w:rsid w:val="00D701F6"/>
    <w:rsid w:val="00E47E43"/>
    <w:rsid w:val="00ED3819"/>
    <w:rsid w:val="00EE1908"/>
    <w:rsid w:val="00EF2030"/>
    <w:rsid w:val="00F04CFA"/>
    <w:rsid w:val="00F251E4"/>
    <w:rsid w:val="00F369E8"/>
    <w:rsid w:val="00FE72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8E029"/>
  <w15:chartTrackingRefBased/>
  <w15:docId w15:val="{DF7DF4AB-3914-5E41-90D9-7353CD7D1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2231"/>
    <w:rPr>
      <w:color w:val="0563C1" w:themeColor="hyperlink"/>
      <w:u w:val="single"/>
    </w:rPr>
  </w:style>
  <w:style w:type="character" w:styleId="UnresolvedMention">
    <w:name w:val="Unresolved Mention"/>
    <w:basedOn w:val="DefaultParagraphFont"/>
    <w:uiPriority w:val="99"/>
    <w:semiHidden/>
    <w:unhideWhenUsed/>
    <w:rsid w:val="00522231"/>
    <w:rPr>
      <w:color w:val="605E5C"/>
      <w:shd w:val="clear" w:color="auto" w:fill="E1DFDD"/>
    </w:rPr>
  </w:style>
  <w:style w:type="paragraph" w:styleId="ListParagraph">
    <w:name w:val="List Paragraph"/>
    <w:basedOn w:val="Normal"/>
    <w:uiPriority w:val="34"/>
    <w:qFormat/>
    <w:rsid w:val="00D26D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45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omerset.gov.uk/busit" TargetMode="External"/><Relationship Id="rId13" Type="http://schemas.openxmlformats.org/officeDocument/2006/relationships/hyperlink" Target="https://playbook.somerset.gov.uk/our-customer-pane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omerset.gov.uk/busit" TargetMode="External"/><Relationship Id="rId12" Type="http://schemas.openxmlformats.org/officeDocument/2006/relationships/hyperlink" Target="http://www.somerset.gov.uk/register" TargetMode="Externa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2.emf"/><Relationship Id="rId1" Type="http://schemas.openxmlformats.org/officeDocument/2006/relationships/numbering" Target="numbering.xml"/><Relationship Id="rId6" Type="http://schemas.openxmlformats.org/officeDocument/2006/relationships/hyperlink" Target="http://www.turning-point.co.uk/sdas" TargetMode="External"/><Relationship Id="rId11" Type="http://schemas.openxmlformats.org/officeDocument/2006/relationships/hyperlink" Target="https://www.somerset.gov.uk/busit" TargetMode="External"/><Relationship Id="rId5" Type="http://schemas.openxmlformats.org/officeDocument/2006/relationships/hyperlink" Target="http://www.dryjanuary.org.uk" TargetMode="External"/><Relationship Id="rId15" Type="http://schemas.openxmlformats.org/officeDocument/2006/relationships/oleObject" Target="embeddings/oleObject1.bin"/><Relationship Id="rId10" Type="http://schemas.openxmlformats.org/officeDocument/2006/relationships/hyperlink" Target="http://www.somerset.gov.uk/cost-of-livin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warmwelcomesomerset.org.uk" TargetMode="Externa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Metadata/LabelInfo.xml><?xml version="1.0" encoding="utf-8"?>
<clbl:labelList xmlns:clbl="http://schemas.microsoft.com/office/2020/mipLabelMetadata">
  <clbl:label id="{7d396678-c698-4451-b9ab-bac3c3310917}" enabled="1" method="Privileged" siteId="{b524f606-f77a-4aa2-8da2-fe70343b0cce}" removed="0"/>
</clbl:labelList>
</file>

<file path=docProps/app.xml><?xml version="1.0" encoding="utf-8"?>
<Properties xmlns="http://schemas.openxmlformats.org/officeDocument/2006/extended-properties" xmlns:vt="http://schemas.openxmlformats.org/officeDocument/2006/docPropsVTypes">
  <Template>Normal</Template>
  <TotalTime>1</TotalTime>
  <Pages>3</Pages>
  <Words>2641</Words>
  <Characters>15055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Cllr Emily Pearlstone</dc:creator>
  <cp:keywords/>
  <dc:description/>
  <cp:lastModifiedBy>dawn porter</cp:lastModifiedBy>
  <cp:revision>2</cp:revision>
  <dcterms:created xsi:type="dcterms:W3CDTF">2023-01-18T13:38:00Z</dcterms:created>
  <dcterms:modified xsi:type="dcterms:W3CDTF">2023-01-18T13:38:00Z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396678-c698-4451-b9ab-bac3c3310917_Enabled">
    <vt:lpwstr>true</vt:lpwstr>
  </property>
  <property fmtid="{D5CDD505-2E9C-101B-9397-08002B2CF9AE}" pid="3" name="MSIP_Label_7d396678-c698-4451-b9ab-bac3c3310917_SetDate">
    <vt:lpwstr>2023-01-08T01:01:47Z</vt:lpwstr>
  </property>
  <property fmtid="{D5CDD505-2E9C-101B-9397-08002B2CF9AE}" pid="4" name="MSIP_Label_7d396678-c698-4451-b9ab-bac3c3310917_Method">
    <vt:lpwstr>Standard</vt:lpwstr>
  </property>
  <property fmtid="{D5CDD505-2E9C-101B-9397-08002B2CF9AE}" pid="5" name="MSIP_Label_7d396678-c698-4451-b9ab-bac3c3310917_Name">
    <vt:lpwstr>Unclassified</vt:lpwstr>
  </property>
  <property fmtid="{D5CDD505-2E9C-101B-9397-08002B2CF9AE}" pid="6" name="MSIP_Label_7d396678-c698-4451-b9ab-bac3c3310917_SiteId">
    <vt:lpwstr>b524f606-f77a-4aa2-8da2-fe70343b0cce</vt:lpwstr>
  </property>
  <property fmtid="{D5CDD505-2E9C-101B-9397-08002B2CF9AE}" pid="7" name="MSIP_Label_7d396678-c698-4451-b9ab-bac3c3310917_ActionId">
    <vt:lpwstr>7cdec408-6270-459a-b56a-a76641001ff4</vt:lpwstr>
  </property>
  <property fmtid="{D5CDD505-2E9C-101B-9397-08002B2CF9AE}" pid="8" name="MSIP_Label_7d396678-c698-4451-b9ab-bac3c3310917_ContentBits">
    <vt:lpwstr>0</vt:lpwstr>
  </property>
</Properties>
</file>