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78" w:rsidRDefault="00EA6978" w:rsidP="00EA6978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en-GB"/>
        </w:rPr>
      </w:pPr>
    </w:p>
    <w:p w:rsidR="00EA6978" w:rsidRPr="00EA6978" w:rsidRDefault="00EA6978" w:rsidP="00EA697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  <w:szCs w:val="28"/>
          <w:lang w:eastAsia="en-GB"/>
        </w:rPr>
      </w:pPr>
      <w:r w:rsidRPr="00EA6978">
        <w:rPr>
          <w:rFonts w:ascii="Arial" w:eastAsia="Times New Roman" w:hAnsi="Arial" w:cs="Arial"/>
          <w:b/>
          <w:bCs/>
          <w:noProof/>
          <w:color w:val="212529"/>
          <w:sz w:val="28"/>
          <w:szCs w:val="28"/>
          <w:lang w:eastAsia="en-GB"/>
        </w:rPr>
        <w:drawing>
          <wp:inline distT="0" distB="0" distL="0" distR="0">
            <wp:extent cx="865533" cy="1197741"/>
            <wp:effectExtent l="152400" t="95250" r="144117" b="78609"/>
            <wp:docPr id="1" name="Picture 1" descr="C:\Users\Home\AppData\Local\Microsoft\Windows\INetCache\IE\FEQQELK5\SonySPP_E100_CT1+04_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IE\FEQQELK5\SonySPP_E100_CT1+04_r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91818">
                      <a:off x="0" y="0"/>
                      <a:ext cx="865979" cy="11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978">
        <w:rPr>
          <w:rFonts w:ascii="Arial" w:eastAsia="Times New Roman" w:hAnsi="Arial" w:cs="Arial"/>
          <w:b/>
          <w:bCs/>
          <w:color w:val="212529"/>
          <w:sz w:val="28"/>
          <w:szCs w:val="28"/>
          <w:lang w:eastAsia="en-GB"/>
        </w:rPr>
        <w:t xml:space="preserve">      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en-GB"/>
        </w:rPr>
        <w:t xml:space="preserve"> </w:t>
      </w:r>
      <w:r w:rsidRPr="00EA6978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en-GB"/>
        </w:rPr>
        <w:t>USEFUL PHONE NUMBERS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en-GB"/>
        </w:rPr>
        <w:t xml:space="preserve"> </w:t>
      </w:r>
      <w:r w:rsidRPr="00EA6978">
        <w:rPr>
          <w:rFonts w:ascii="Arial" w:eastAsia="Times New Roman" w:hAnsi="Arial" w:cs="Arial"/>
          <w:b/>
          <w:bCs/>
          <w:color w:val="212529"/>
          <w:sz w:val="28"/>
          <w:szCs w:val="28"/>
          <w:lang w:eastAsia="en-GB"/>
        </w:rPr>
        <w:t xml:space="preserve">    </w:t>
      </w:r>
      <w:r w:rsidRPr="00EA6978">
        <w:rPr>
          <w:rFonts w:ascii="Arial" w:eastAsia="Times New Roman" w:hAnsi="Arial" w:cs="Arial"/>
          <w:b/>
          <w:bCs/>
          <w:noProof/>
          <w:color w:val="212529"/>
          <w:sz w:val="28"/>
          <w:szCs w:val="28"/>
          <w:lang w:eastAsia="en-GB"/>
        </w:rPr>
        <w:drawing>
          <wp:inline distT="0" distB="0" distL="0" distR="0">
            <wp:extent cx="1350923" cy="834887"/>
            <wp:effectExtent l="114300" t="228600" r="96877" b="212863"/>
            <wp:docPr id="2" name="Picture 2" descr="C:\Users\Home\AppData\Local\Microsoft\Windows\INetCache\IE\YF7718F7\tele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IE\YF7718F7\telephon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14420">
                      <a:off x="0" y="0"/>
                      <a:ext cx="1348619" cy="8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78" w:rsidRPr="00EA6978" w:rsidRDefault="00EA697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  <w:szCs w:val="28"/>
          <w:lang w:eastAsia="en-GB"/>
        </w:rPr>
      </w:pP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Doctors – Martock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01935 822541</w:t>
      </w:r>
    </w:p>
    <w:p w:rsidR="00C35348" w:rsidRPr="00AE1AD2" w:rsidRDefault="00C35348" w:rsidP="00C35348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  <w:t>Martock Pharmacy</w:t>
      </w:r>
    </w:p>
    <w:p w:rsidR="00C35348" w:rsidRPr="00AE1AD2" w:rsidRDefault="00AE1AD2" w:rsidP="00C35348">
      <w:pPr>
        <w:shd w:val="clear" w:color="auto" w:fill="F1F1F1"/>
        <w:spacing w:after="0" w:line="240" w:lineRule="auto"/>
        <w:ind w:firstLine="720"/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</w:pPr>
      <w:r>
        <w:rPr>
          <w:rFonts w:ascii="Arial" w:hAnsi="Arial" w:cs="Arial"/>
          <w:color w:val="4D5156"/>
          <w:sz w:val="32"/>
          <w:szCs w:val="3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4D5156"/>
          <w:sz w:val="32"/>
          <w:szCs w:val="32"/>
          <w:shd w:val="clear" w:color="auto" w:fill="FFFFFF"/>
        </w:rPr>
        <w:t>01935 822</w:t>
      </w:r>
      <w:r w:rsidR="00C35348" w:rsidRPr="00AE1AD2">
        <w:rPr>
          <w:rFonts w:ascii="Arial" w:hAnsi="Arial" w:cs="Arial"/>
          <w:color w:val="4D5156"/>
          <w:sz w:val="32"/>
          <w:szCs w:val="32"/>
          <w:shd w:val="clear" w:color="auto" w:fill="FFFFFF"/>
        </w:rPr>
        <w:t>554.</w:t>
      </w:r>
      <w:proofErr w:type="gramEnd"/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Doctors – </w:t>
      </w:r>
      <w:proofErr w:type="spellStart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Petherton</w:t>
      </w:r>
      <w:proofErr w:type="spellEnd"/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01460 240707</w:t>
      </w:r>
    </w:p>
    <w:p w:rsidR="00C35348" w:rsidRPr="00AE1AD2" w:rsidRDefault="00C35348" w:rsidP="00C35348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  <w:t xml:space="preserve">South </w:t>
      </w:r>
      <w:proofErr w:type="spellStart"/>
      <w:r w:rsidRPr="00AE1AD2"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  <w:t>Petherton</w:t>
      </w:r>
      <w:proofErr w:type="spellEnd"/>
      <w:r w:rsidRPr="00AE1AD2"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  <w:t xml:space="preserve"> Pharmacy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firstLine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01460 242269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Doctors – Langport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01458 250464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Pharmacy – Martock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01935 822554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Pharmacy – Langport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01458 250552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Neighbourhood Watch – </w:t>
      </w:r>
      <w:proofErr w:type="spellStart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Olwen</w:t>
      </w:r>
      <w:proofErr w:type="spellEnd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 Herridge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01458 241244</w:t>
      </w:r>
    </w:p>
    <w:p w:rsidR="00294A8D" w:rsidRPr="00AE1AD2" w:rsidRDefault="00294A8D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Pastoral Matters </w:t>
      </w:r>
      <w:proofErr w:type="gramStart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–  By</w:t>
      </w:r>
      <w:proofErr w:type="gramEnd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 App to</w:t>
      </w:r>
      <w:r w:rsidR="00EA6978"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 The</w:t>
      </w: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 Angel, Bow Street, Langport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 xml:space="preserve">Via Church Office (see </w:t>
      </w:r>
      <w:proofErr w:type="gramStart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Below</w:t>
      </w:r>
      <w:proofErr w:type="gramEnd"/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)</w:t>
      </w: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</w:p>
    <w:p w:rsidR="00C35348" w:rsidRPr="00AE1AD2" w:rsidRDefault="00C35348" w:rsidP="00C35348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bCs/>
          <w:color w:val="212529"/>
          <w:sz w:val="32"/>
          <w:szCs w:val="32"/>
          <w:lang w:eastAsia="en-GB"/>
        </w:rPr>
        <w:t>Pastoral Matters – Church Office – Clive Sills</w:t>
      </w:r>
    </w:p>
    <w:p w:rsidR="00C35348" w:rsidRPr="00AE1AD2" w:rsidRDefault="00C3534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01458 251881</w:t>
      </w:r>
    </w:p>
    <w:p w:rsidR="00EA6978" w:rsidRPr="00AE1AD2" w:rsidRDefault="00EA697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p w:rsidR="00EA6978" w:rsidRPr="00AE1AD2" w:rsidRDefault="00EA6978" w:rsidP="00C35348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p w:rsidR="00EA6978" w:rsidRPr="00AE1AD2" w:rsidRDefault="00EA6978" w:rsidP="00EA6978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b/>
          <w:color w:val="212529"/>
          <w:sz w:val="32"/>
          <w:szCs w:val="32"/>
          <w:lang w:eastAsia="en-GB"/>
        </w:rPr>
        <w:t>Slinky Community (on demand) Bus Service</w:t>
      </w:r>
    </w:p>
    <w:p w:rsidR="00EA6978" w:rsidRPr="00AE1AD2" w:rsidRDefault="00EA6978" w:rsidP="00EA6978">
      <w:pPr>
        <w:shd w:val="clear" w:color="auto" w:fill="F1F1F1"/>
        <w:spacing w:after="0" w:line="240" w:lineRule="auto"/>
        <w:ind w:firstLine="720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AE1AD2">
        <w:rPr>
          <w:rFonts w:ascii="Arial" w:eastAsia="Times New Roman" w:hAnsi="Arial" w:cs="Arial"/>
          <w:color w:val="212529"/>
          <w:sz w:val="32"/>
          <w:szCs w:val="32"/>
          <w:lang w:eastAsia="en-GB"/>
        </w:rPr>
        <w:t>01935 477339</w:t>
      </w:r>
    </w:p>
    <w:p w:rsidR="0011369B" w:rsidRPr="00AE1AD2" w:rsidRDefault="0011369B">
      <w:pPr>
        <w:rPr>
          <w:rFonts w:ascii="Arial" w:hAnsi="Arial" w:cs="Arial"/>
          <w:sz w:val="32"/>
          <w:szCs w:val="32"/>
        </w:rPr>
      </w:pPr>
    </w:p>
    <w:sectPr w:rsidR="0011369B" w:rsidRPr="00AE1AD2" w:rsidSect="00EA697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35348"/>
    <w:rsid w:val="0011369B"/>
    <w:rsid w:val="001B5B79"/>
    <w:rsid w:val="00294A8D"/>
    <w:rsid w:val="00560C81"/>
    <w:rsid w:val="00654FE2"/>
    <w:rsid w:val="00831C18"/>
    <w:rsid w:val="008641FE"/>
    <w:rsid w:val="00AE1AD2"/>
    <w:rsid w:val="00BD0622"/>
    <w:rsid w:val="00C35348"/>
    <w:rsid w:val="00E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2023-01-16T17:39:00Z</dcterms:created>
  <dcterms:modified xsi:type="dcterms:W3CDTF">2023-01-21T19:29:00Z</dcterms:modified>
</cp:coreProperties>
</file>